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E1" w:rsidRPr="00C46DE1" w:rsidRDefault="00C46DE1" w:rsidP="00C46DE1">
      <w:pPr>
        <w:spacing w:after="0" w:line="240" w:lineRule="auto"/>
        <w:jc w:val="center"/>
        <w:rPr>
          <w:rFonts w:ascii="Impact" w:eastAsiaTheme="majorEastAsia" w:hAnsi="Impact" w:cstheme="majorBidi"/>
          <w:b/>
          <w:caps/>
          <w:color w:val="0070C0"/>
          <w:spacing w:val="50"/>
          <w:sz w:val="72"/>
          <w:szCs w:val="56"/>
          <w:lang w:eastAsia="ja-JP"/>
          <w14:shadow w14:blurRad="114300" w14:dist="0" w14:dir="0" w14:sx="0" w14:sy="0" w14:kx="0" w14:ky="0" w14:algn="none">
            <w14:schemeClr w14:val="tx1"/>
          </w14:shadow>
        </w:rPr>
      </w:pPr>
      <w:r w:rsidRPr="00C46DE1">
        <w:rPr>
          <w:rFonts w:ascii="Impact" w:eastAsiaTheme="majorEastAsia" w:hAnsi="Impact" w:cstheme="majorBidi"/>
          <w:b/>
          <w:caps/>
          <w:color w:val="0070C0"/>
          <w:spacing w:val="50"/>
          <w:sz w:val="72"/>
          <w:szCs w:val="56"/>
          <w:lang w:eastAsia="ja-JP"/>
          <w14:shadow w14:blurRad="114300" w14:dist="0" w14:dir="0" w14:sx="0" w14:sy="0" w14:kx="0" w14:ky="0" w14:algn="none">
            <w14:schemeClr w14:val="tx1"/>
          </w14:shadow>
        </w:rPr>
        <w:t xml:space="preserve">Political ASylum &amp; Immigration Awareness </w:t>
      </w:r>
      <w:r w:rsidRPr="00C46DE1">
        <w:rPr>
          <w:rFonts w:ascii="Impact" w:eastAsiaTheme="majorEastAsia" w:hAnsi="Impact" w:cstheme="majorBidi"/>
          <w:b/>
          <w:caps/>
          <w:color w:val="0070C0"/>
          <w:spacing w:val="50"/>
          <w:sz w:val="72"/>
          <w:szCs w:val="56"/>
          <w:lang w:eastAsia="ja-JP"/>
          <w14:shadow w14:blurRad="114300" w14:dist="0" w14:dir="0" w14:sx="0" w14:sy="0" w14:kx="0" w14:ky="0" w14:algn="none">
            <w14:schemeClr w14:val="tx1"/>
          </w14:shadow>
        </w:rPr>
        <w:t>Night</w:t>
      </w:r>
    </w:p>
    <w:p w:rsidR="00C46DE1" w:rsidRPr="00C46DE1" w:rsidRDefault="00C46DE1" w:rsidP="00C46DE1">
      <w:pPr>
        <w:spacing w:after="0" w:line="240" w:lineRule="auto"/>
        <w:jc w:val="center"/>
        <w:rPr>
          <w:rFonts w:ascii="Arial Black" w:eastAsiaTheme="majorEastAsia" w:hAnsi="Arial Black" w:cstheme="majorBidi"/>
          <w:b/>
          <w:caps/>
          <w:spacing w:val="50"/>
          <w:sz w:val="72"/>
          <w:szCs w:val="56"/>
          <w:lang w:eastAsia="ja-JP"/>
          <w14:shadow w14:blurRad="114300" w14:dist="0" w14:dir="0" w14:sx="0" w14:sy="0" w14:kx="0" w14:ky="0" w14:algn="none">
            <w14:schemeClr w14:val="tx1"/>
          </w14:shadow>
        </w:rPr>
      </w:pPr>
      <w:r w:rsidRPr="00C46DE1">
        <w:rPr>
          <w:rFonts w:ascii="Arial Black" w:eastAsiaTheme="majorEastAsia" w:hAnsi="Arial Black" w:cstheme="majorBidi"/>
          <w:b/>
          <w:caps/>
          <w:spacing w:val="50"/>
          <w:sz w:val="36"/>
          <w:szCs w:val="56"/>
          <w:lang w:eastAsia="ja-JP"/>
          <w14:shadow w14:blurRad="114300" w14:dist="0" w14:dir="0" w14:sx="0" w14:sy="0" w14:kx="0" w14:ky="0" w14:algn="none">
            <w14:schemeClr w14:val="tx1"/>
          </w14:shadow>
        </w:rPr>
        <w:t>Friday, January 25</w:t>
      </w:r>
      <w:r w:rsidRPr="00C46DE1">
        <w:rPr>
          <w:rFonts w:ascii="Arial Black" w:eastAsiaTheme="majorEastAsia" w:hAnsi="Arial Black" w:cstheme="majorBidi"/>
          <w:b/>
          <w:caps/>
          <w:spacing w:val="50"/>
          <w:sz w:val="36"/>
          <w:szCs w:val="56"/>
          <w:vertAlign w:val="superscript"/>
          <w:lang w:eastAsia="ja-JP"/>
          <w14:shadow w14:blurRad="114300" w14:dist="0" w14:dir="0" w14:sx="0" w14:sy="0" w14:kx="0" w14:ky="0" w14:algn="none">
            <w14:schemeClr w14:val="tx1"/>
          </w14:shadow>
        </w:rPr>
        <w:t>th</w:t>
      </w:r>
      <w:r w:rsidRPr="00C46DE1">
        <w:rPr>
          <w:rFonts w:ascii="Arial Black" w:eastAsiaTheme="majorEastAsia" w:hAnsi="Arial Black" w:cstheme="majorBidi"/>
          <w:b/>
          <w:caps/>
          <w:spacing w:val="50"/>
          <w:sz w:val="36"/>
          <w:szCs w:val="56"/>
          <w:lang w:eastAsia="ja-JP"/>
          <w14:shadow w14:blurRad="114300" w14:dist="0" w14:dir="0" w14:sx="0" w14:sy="0" w14:kx="0" w14:ky="0" w14:algn="none">
            <w14:schemeClr w14:val="tx1"/>
          </w14:shadow>
        </w:rPr>
        <w:t xml:space="preserve"> 5 -7 p.m. </w:t>
      </w:r>
    </w:p>
    <w:p w:rsidR="00C46DE1" w:rsidRPr="00C46DE1" w:rsidRDefault="00C46DE1" w:rsidP="00C46DE1">
      <w:pPr>
        <w:numPr>
          <w:ilvl w:val="1"/>
          <w:numId w:val="0"/>
        </w:numPr>
        <w:jc w:val="center"/>
        <w:rPr>
          <w:rFonts w:ascii="Arial Black" w:eastAsiaTheme="minorEastAsia" w:hAnsi="Arial Black"/>
          <w:spacing w:val="15"/>
          <w:sz w:val="36"/>
          <w:szCs w:val="36"/>
        </w:rPr>
      </w:pPr>
      <w:r w:rsidRPr="00C46DE1">
        <w:rPr>
          <w:rFonts w:ascii="Arial Black" w:eastAsiaTheme="minorEastAsia" w:hAnsi="Arial Black"/>
          <w:spacing w:val="15"/>
          <w:sz w:val="36"/>
          <w:szCs w:val="36"/>
        </w:rPr>
        <w:t>Buckman Elementary 320 SE 16</w:t>
      </w:r>
      <w:r w:rsidRPr="00C46DE1">
        <w:rPr>
          <w:rFonts w:ascii="Arial Black" w:eastAsiaTheme="minorEastAsia" w:hAnsi="Arial Black"/>
          <w:spacing w:val="15"/>
          <w:sz w:val="36"/>
          <w:szCs w:val="36"/>
          <w:vertAlign w:val="superscript"/>
        </w:rPr>
        <w:t>th</w:t>
      </w:r>
      <w:r w:rsidRPr="00C46DE1">
        <w:rPr>
          <w:rFonts w:ascii="Arial Black" w:eastAsiaTheme="minorEastAsia" w:hAnsi="Arial Black"/>
          <w:spacing w:val="15"/>
          <w:sz w:val="36"/>
          <w:szCs w:val="36"/>
        </w:rPr>
        <w:t xml:space="preserve"> St.</w:t>
      </w:r>
    </w:p>
    <w:p w:rsidR="00243F8F" w:rsidRPr="00C46DE1" w:rsidRDefault="004D5E0E" w:rsidP="00C46DE1">
      <w:pPr>
        <w:jc w:val="center"/>
        <w:rPr>
          <w:rFonts w:ascii="Impact" w:hAnsi="Impact"/>
          <w:color w:val="2F5496" w:themeColor="accent5" w:themeShade="B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208722</wp:posOffset>
                </wp:positionH>
                <wp:positionV relativeFrom="paragraph">
                  <wp:posOffset>512086</wp:posOffset>
                </wp:positionV>
                <wp:extent cx="2414905" cy="5705061"/>
                <wp:effectExtent l="0" t="0" r="2349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5705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DE1" w:rsidRPr="004D5E0E" w:rsidRDefault="00C46DE1" w:rsidP="00C46DE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</w:pPr>
                            <w:r w:rsidRPr="004D5E0E"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>An opportunity to learn about the political asylum process</w:t>
                            </w:r>
                          </w:p>
                          <w:p w:rsidR="00C46DE1" w:rsidRPr="004D5E0E" w:rsidRDefault="00C46DE1" w:rsidP="00C4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</w:pPr>
                            <w:r w:rsidRPr="004D5E0E"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>Write letters to individuals and families being held in detention centers</w:t>
                            </w:r>
                          </w:p>
                          <w:p w:rsidR="00C46DE1" w:rsidRPr="004D5E0E" w:rsidRDefault="00C46DE1" w:rsidP="00C4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</w:pPr>
                            <w:r w:rsidRPr="004D5E0E"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 xml:space="preserve">Hear from local immigration organizations to find out how to get </w:t>
                            </w:r>
                            <w:r w:rsidR="004D5E0E"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 xml:space="preserve">   </w:t>
                            </w:r>
                            <w:r w:rsidRPr="004D5E0E"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>involved</w:t>
                            </w:r>
                          </w:p>
                          <w:p w:rsidR="00C46DE1" w:rsidRPr="004D5E0E" w:rsidRDefault="00C46DE1" w:rsidP="00C4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</w:pPr>
                            <w:r w:rsidRPr="004D5E0E"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>Information on affordable immigration lawyers</w:t>
                            </w:r>
                          </w:p>
                          <w:p w:rsidR="00C46DE1" w:rsidRDefault="00C46DE1" w:rsidP="00C4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</w:pPr>
                            <w:r w:rsidRPr="004D5E0E"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>Connect as a community</w:t>
                            </w:r>
                          </w:p>
                          <w:p w:rsidR="004D5E0E" w:rsidRPr="004D5E0E" w:rsidRDefault="004D5E0E" w:rsidP="00C4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62626" w:themeColor="text1" w:themeTint="D9"/>
                                <w:sz w:val="28"/>
                              </w:rPr>
                              <w:t>Food Provided</w:t>
                            </w:r>
                          </w:p>
                          <w:p w:rsidR="00C46DE1" w:rsidRPr="004D5E0E" w:rsidRDefault="00C46DE1" w:rsidP="00C46DE1">
                            <w:pPr>
                              <w:pStyle w:val="ListParagraph"/>
                              <w:ind w:left="360"/>
                              <w:rPr>
                                <w:rFonts w:ascii="Arial Black" w:hAnsi="Arial Black"/>
                                <w:color w:val="262626" w:themeColor="text1" w:themeTint="D9"/>
                              </w:rPr>
                            </w:pPr>
                          </w:p>
                          <w:p w:rsidR="00C46DE1" w:rsidRPr="004D5E0E" w:rsidRDefault="00C46DE1" w:rsidP="00C46DE1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46DE1" w:rsidRPr="004D5E0E" w:rsidRDefault="00C46DE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45pt;margin-top:40.3pt;width:190.15pt;height:44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" fillcolor="white [3201]" strokeweight=".5pt">
                <v:textbox>
                  <w:txbxContent>
                    <w:p w:rsidR="00C46DE1" w:rsidRPr="004D5E0E" w:rsidRDefault="00C46DE1" w:rsidP="00C46DE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</w:pPr>
                      <w:r w:rsidRPr="004D5E0E"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>An opportunity to learn about the political asylum process</w:t>
                      </w:r>
                    </w:p>
                    <w:p w:rsidR="00C46DE1" w:rsidRPr="004D5E0E" w:rsidRDefault="00C46DE1" w:rsidP="00C4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</w:pPr>
                      <w:r w:rsidRPr="004D5E0E"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>Write letters to individuals and families being held in detention centers</w:t>
                      </w:r>
                    </w:p>
                    <w:p w:rsidR="00C46DE1" w:rsidRPr="004D5E0E" w:rsidRDefault="00C46DE1" w:rsidP="00C4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</w:pPr>
                      <w:r w:rsidRPr="004D5E0E"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 xml:space="preserve">Hear from local immigration organizations to find out how to get </w:t>
                      </w:r>
                      <w:r w:rsidR="004D5E0E"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 xml:space="preserve">   </w:t>
                      </w:r>
                      <w:r w:rsidRPr="004D5E0E"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>involved</w:t>
                      </w:r>
                    </w:p>
                    <w:p w:rsidR="00C46DE1" w:rsidRPr="004D5E0E" w:rsidRDefault="00C46DE1" w:rsidP="00C4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</w:pPr>
                      <w:r w:rsidRPr="004D5E0E"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>Information on affordable immigration lawyers</w:t>
                      </w:r>
                    </w:p>
                    <w:p w:rsidR="00C46DE1" w:rsidRDefault="00C46DE1" w:rsidP="00C4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</w:pPr>
                      <w:r w:rsidRPr="004D5E0E"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>Connect as a community</w:t>
                      </w:r>
                    </w:p>
                    <w:p w:rsidR="004D5E0E" w:rsidRPr="004D5E0E" w:rsidRDefault="004D5E0E" w:rsidP="00C4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262626" w:themeColor="text1" w:themeTint="D9"/>
                          <w:sz w:val="28"/>
                        </w:rPr>
                        <w:t>Food Provided</w:t>
                      </w:r>
                    </w:p>
                    <w:p w:rsidR="00C46DE1" w:rsidRPr="004D5E0E" w:rsidRDefault="00C46DE1" w:rsidP="00C46DE1">
                      <w:pPr>
                        <w:pStyle w:val="ListParagraph"/>
                        <w:ind w:left="360"/>
                        <w:rPr>
                          <w:rFonts w:ascii="Arial Black" w:hAnsi="Arial Black"/>
                          <w:color w:val="262626" w:themeColor="text1" w:themeTint="D9"/>
                        </w:rPr>
                      </w:pPr>
                    </w:p>
                    <w:p w:rsidR="00C46DE1" w:rsidRPr="004D5E0E" w:rsidRDefault="00C46DE1" w:rsidP="00C46DE1">
                      <w:pPr>
                        <w:rPr>
                          <w:sz w:val="16"/>
                        </w:rPr>
                      </w:pPr>
                    </w:p>
                    <w:p w:rsidR="00C46DE1" w:rsidRPr="004D5E0E" w:rsidRDefault="00C46DE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DE1" w:rsidRPr="00C46DE1">
        <w:rPr>
          <w:rFonts w:ascii="Impact" w:hAnsi="Impact"/>
          <w:color w:val="2F5496" w:themeColor="accent5" w:themeShade="BF"/>
          <w:sz w:val="40"/>
          <w:szCs w:val="36"/>
        </w:rPr>
        <w:t>Family Friendly Event!</w:t>
      </w:r>
    </w:p>
    <w:p w:rsidR="00C46DE1" w:rsidRDefault="00C46DE1" w:rsidP="004D5E0E">
      <w:pPr>
        <w:jc w:val="both"/>
        <w:rPr>
          <w:noProof/>
        </w:rPr>
      </w:pPr>
    </w:p>
    <w:p w:rsidR="00C46DE1" w:rsidRDefault="00C46DE1" w:rsidP="00C46DE1">
      <w:pPr>
        <w:jc w:val="right"/>
        <w:rPr>
          <w:noProof/>
        </w:rPr>
      </w:pPr>
    </w:p>
    <w:p w:rsidR="00C46DE1" w:rsidRDefault="00C46DE1" w:rsidP="00C46DE1">
      <w:pPr>
        <w:jc w:val="right"/>
        <w:rPr>
          <w:noProof/>
        </w:rPr>
      </w:pPr>
    </w:p>
    <w:p w:rsidR="00C46DE1" w:rsidRDefault="004D5E0E" w:rsidP="004D5E0E">
      <w:pPr>
        <w:jc w:val="right"/>
      </w:pPr>
      <w:r>
        <w:t xml:space="preserve">     </w:t>
      </w:r>
      <w:r w:rsidR="00C46DE1" w:rsidRPr="00464E25">
        <w:rPr>
          <w:noProof/>
        </w:rPr>
        <w:drawing>
          <wp:inline distT="0" distB="0" distL="0" distR="0" wp14:anchorId="407A388A" wp14:editId="2BD7EDC3">
            <wp:extent cx="4163888" cy="4121381"/>
            <wp:effectExtent l="0" t="0" r="8255" b="0"/>
            <wp:docPr id="2" name="Picture 2" descr="C:\Users\pjaeger-rosete\Downloads\IMG_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jaeger-rosete\Downloads\IMG_16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831" cy="425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0E" w:rsidRDefault="004D5E0E" w:rsidP="004D5E0E">
      <w:pPr>
        <w:jc w:val="right"/>
      </w:pPr>
    </w:p>
    <w:p w:rsidR="004D5E0E" w:rsidRDefault="004D5E0E" w:rsidP="004D5E0E">
      <w:pPr>
        <w:keepNext/>
        <w:keepLines/>
        <w:spacing w:before="120" w:after="120" w:line="240" w:lineRule="auto"/>
        <w:contextualSpacing/>
        <w:jc w:val="center"/>
        <w:outlineLvl w:val="3"/>
        <w:rPr>
          <w:rFonts w:asciiTheme="majorHAnsi" w:eastAsiaTheme="majorEastAsia" w:hAnsiTheme="majorHAnsi" w:cstheme="majorBidi"/>
          <w:b/>
          <w:bCs/>
          <w:color w:val="2F5496" w:themeColor="accent5" w:themeShade="BF"/>
          <w:sz w:val="32"/>
          <w:szCs w:val="36"/>
          <w:lang w:eastAsia="ja-JP"/>
        </w:rPr>
      </w:pPr>
    </w:p>
    <w:p w:rsidR="004D5E0E" w:rsidRDefault="004D5E0E" w:rsidP="004D5E0E">
      <w:pPr>
        <w:keepNext/>
        <w:keepLines/>
        <w:spacing w:before="120" w:after="120" w:line="240" w:lineRule="auto"/>
        <w:contextualSpacing/>
        <w:jc w:val="center"/>
        <w:outlineLvl w:val="3"/>
        <w:rPr>
          <w:rFonts w:asciiTheme="majorHAnsi" w:eastAsiaTheme="majorEastAsia" w:hAnsiTheme="majorHAnsi" w:cstheme="majorBidi"/>
          <w:b/>
          <w:bCs/>
          <w:color w:val="2F5496" w:themeColor="accent5" w:themeShade="BF"/>
          <w:sz w:val="32"/>
          <w:szCs w:val="36"/>
          <w:lang w:eastAsia="ja-JP"/>
        </w:rPr>
      </w:pPr>
    </w:p>
    <w:p w:rsidR="004D5E0E" w:rsidRPr="004D5E0E" w:rsidRDefault="004D5E0E" w:rsidP="004D5E0E">
      <w:pPr>
        <w:keepNext/>
        <w:keepLines/>
        <w:spacing w:before="120" w:after="120" w:line="240" w:lineRule="auto"/>
        <w:contextualSpacing/>
        <w:jc w:val="center"/>
        <w:outlineLvl w:val="3"/>
        <w:rPr>
          <w:rFonts w:asciiTheme="majorHAnsi" w:eastAsiaTheme="majorEastAsia" w:hAnsiTheme="majorHAnsi" w:cstheme="majorBidi"/>
          <w:b/>
          <w:bCs/>
          <w:color w:val="2F5496" w:themeColor="accent5" w:themeShade="BF"/>
          <w:sz w:val="32"/>
          <w:szCs w:val="36"/>
          <w:lang w:eastAsia="ja-JP"/>
        </w:rPr>
      </w:pPr>
      <w:bookmarkStart w:id="0" w:name="_GoBack"/>
      <w:bookmarkEnd w:id="0"/>
      <w:r w:rsidRPr="004D5E0E">
        <w:rPr>
          <w:rFonts w:asciiTheme="majorHAnsi" w:eastAsiaTheme="majorEastAsia" w:hAnsiTheme="majorHAnsi" w:cstheme="majorBidi"/>
          <w:b/>
          <w:bCs/>
          <w:color w:val="2F5496" w:themeColor="accent5" w:themeShade="BF"/>
          <w:sz w:val="32"/>
          <w:szCs w:val="36"/>
          <w:lang w:eastAsia="ja-JP"/>
        </w:rPr>
        <w:t>Get Involved!</w:t>
      </w:r>
    </w:p>
    <w:p w:rsidR="004D5E0E" w:rsidRPr="004D5E0E" w:rsidRDefault="004D5E0E" w:rsidP="004D5E0E">
      <w:pPr>
        <w:keepNext/>
        <w:keepLines/>
        <w:spacing w:before="120" w:after="120" w:line="240" w:lineRule="auto"/>
        <w:contextualSpacing/>
        <w:jc w:val="center"/>
        <w:outlineLvl w:val="3"/>
        <w:rPr>
          <w:rFonts w:asciiTheme="majorHAnsi" w:eastAsiaTheme="majorEastAsia" w:hAnsiTheme="majorHAnsi" w:cstheme="majorBidi"/>
          <w:b/>
          <w:bCs/>
          <w:color w:val="C45911" w:themeColor="accent2" w:themeShade="BF"/>
          <w:szCs w:val="36"/>
          <w:lang w:eastAsia="ja-JP"/>
        </w:rPr>
      </w:pPr>
      <w:r w:rsidRPr="004D5E0E">
        <w:rPr>
          <w:rFonts w:asciiTheme="majorHAnsi" w:eastAsiaTheme="majorEastAsia" w:hAnsiTheme="majorHAnsi" w:cstheme="majorBidi"/>
          <w:b/>
          <w:bCs/>
          <w:sz w:val="28"/>
          <w:szCs w:val="36"/>
          <w:lang w:eastAsia="ja-JP"/>
        </w:rPr>
        <w:t>Jasmine Springs |Student Engagement and Equity Specialist | jsprings@gmail.com</w:t>
      </w:r>
    </w:p>
    <w:p w:rsidR="004D5E0E" w:rsidRDefault="004D5E0E" w:rsidP="004D5E0E">
      <w:pPr>
        <w:jc w:val="right"/>
      </w:pPr>
    </w:p>
    <w:p w:rsidR="004D5E0E" w:rsidRDefault="004D5E0E" w:rsidP="004D5E0E">
      <w:pPr>
        <w:jc w:val="right"/>
      </w:pPr>
    </w:p>
    <w:sectPr w:rsidR="004D5E0E" w:rsidSect="004D5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1CE6"/>
    <w:multiLevelType w:val="hybridMultilevel"/>
    <w:tmpl w:val="54F0E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E1"/>
    <w:rsid w:val="00205023"/>
    <w:rsid w:val="00243F8F"/>
    <w:rsid w:val="004D5E0E"/>
    <w:rsid w:val="00C4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B26AE-CAA9-47DD-A48D-4C684E02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E1"/>
  </w:style>
  <w:style w:type="paragraph" w:styleId="Heading1">
    <w:name w:val="heading 1"/>
    <w:basedOn w:val="Normal"/>
    <w:next w:val="Normal"/>
    <w:link w:val="Heading1Char"/>
    <w:uiPriority w:val="9"/>
    <w:qFormat/>
    <w:rsid w:val="00C46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Jaeger-Rosete</dc:creator>
  <cp:keywords/>
  <dc:description/>
  <cp:lastModifiedBy>Paulina Jaeger-Rosete</cp:lastModifiedBy>
  <cp:revision>1</cp:revision>
  <cp:lastPrinted>2019-01-04T19:36:00Z</cp:lastPrinted>
  <dcterms:created xsi:type="dcterms:W3CDTF">2019-01-04T19:16:00Z</dcterms:created>
  <dcterms:modified xsi:type="dcterms:W3CDTF">2019-01-04T19:39:00Z</dcterms:modified>
</cp:coreProperties>
</file>